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4CE178F1"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A709CB">
        <w:rPr>
          <w:rFonts w:eastAsia="MS Mincho" w:cs="Arial"/>
          <w:b/>
          <w:bCs/>
          <w:sz w:val="22"/>
          <w:lang w:eastAsia="ja-JP"/>
        </w:rPr>
        <w:t>8</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R1-2</w:t>
      </w:r>
      <w:r w:rsidR="00A709CB">
        <w:rPr>
          <w:rFonts w:eastAsia="MS Mincho" w:cs="Arial"/>
          <w:b/>
          <w:bCs/>
          <w:sz w:val="22"/>
          <w:lang w:eastAsia="ja-JP"/>
        </w:rPr>
        <w:t>2</w:t>
      </w:r>
      <w:r w:rsidR="00461D7F" w:rsidRPr="00E97AD8">
        <w:rPr>
          <w:rFonts w:eastAsia="MS Mincho" w:cs="Arial"/>
          <w:b/>
          <w:bCs/>
          <w:sz w:val="22"/>
          <w:lang w:eastAsia="ja-JP"/>
        </w:rPr>
        <w:t>0</w:t>
      </w:r>
      <w:r w:rsidR="002F3EE1" w:rsidRPr="002F3EE1">
        <w:rPr>
          <w:rFonts w:eastAsia="MS Mincho" w:cs="Arial"/>
          <w:b/>
          <w:bCs/>
          <w:sz w:val="22"/>
          <w:lang w:eastAsia="ja-JP"/>
        </w:rPr>
        <w:t>1041</w:t>
      </w:r>
    </w:p>
    <w:p w14:paraId="17EF7FF3" w14:textId="1F21870D"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A709CB">
        <w:rPr>
          <w:rFonts w:eastAsia="MS Mincho" w:cs="Arial"/>
          <w:b/>
          <w:bCs/>
          <w:sz w:val="22"/>
          <w:lang w:eastAsia="ja-JP"/>
        </w:rPr>
        <w:t>February</w:t>
      </w:r>
      <w:r w:rsidRPr="00DE31D5">
        <w:rPr>
          <w:rFonts w:eastAsia="MS Mincho" w:cs="Arial"/>
          <w:b/>
          <w:bCs/>
          <w:sz w:val="22"/>
          <w:lang w:eastAsia="ja-JP"/>
        </w:rPr>
        <w:t xml:space="preserve"> </w:t>
      </w:r>
      <w:r w:rsidR="00A709CB">
        <w:rPr>
          <w:rFonts w:eastAsia="MS Mincho" w:cs="Arial"/>
          <w:b/>
          <w:bCs/>
          <w:sz w:val="22"/>
          <w:lang w:eastAsia="ja-JP"/>
        </w:rPr>
        <w:t>2</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A709CB">
        <w:rPr>
          <w:rFonts w:eastAsia="MS Mincho" w:cs="Arial"/>
          <w:b/>
          <w:bCs/>
          <w:sz w:val="22"/>
          <w:lang w:eastAsia="ja-JP"/>
        </w:rPr>
        <w:t xml:space="preserve">March </w:t>
      </w:r>
      <w:r w:rsidR="00115880">
        <w:rPr>
          <w:rFonts w:eastAsia="MS Mincho" w:cs="Arial"/>
          <w:b/>
          <w:bCs/>
          <w:sz w:val="22"/>
          <w:lang w:eastAsia="ja-JP"/>
        </w:rPr>
        <w:t>3</w:t>
      </w:r>
      <w:r w:rsidR="00115880">
        <w:rPr>
          <w:rFonts w:eastAsia="MS Mincho" w:cs="Arial"/>
          <w:b/>
          <w:bCs/>
          <w:sz w:val="22"/>
          <w:vertAlign w:val="superscript"/>
          <w:lang w:eastAsia="ja-JP"/>
        </w:rPr>
        <w:t>rd</w:t>
      </w:r>
      <w:r w:rsidRPr="00DE31D5">
        <w:rPr>
          <w:rFonts w:eastAsia="MS Mincho" w:cs="Arial"/>
          <w:b/>
          <w:bCs/>
          <w:sz w:val="22"/>
          <w:lang w:eastAsia="ja-JP"/>
        </w:rPr>
        <w:t>, 202</w:t>
      </w:r>
      <w:r w:rsidR="00A709CB">
        <w:rPr>
          <w:rFonts w:eastAsia="MS Mincho" w:cs="Arial"/>
          <w:b/>
          <w:bCs/>
          <w:sz w:val="22"/>
          <w:lang w:eastAsia="ja-JP"/>
        </w:rPr>
        <w:t>2</w:t>
      </w:r>
    </w:p>
    <w:p w14:paraId="5C2EE73B" w14:textId="77777777" w:rsidR="00562493" w:rsidRPr="006D3016" w:rsidRDefault="00562493" w:rsidP="00562493">
      <w:pPr>
        <w:widowControl w:val="0"/>
        <w:spacing w:after="0"/>
        <w:rPr>
          <w:rFonts w:eastAsia="Times New Roman"/>
          <w:b/>
          <w:bCs/>
          <w:sz w:val="24"/>
        </w:rPr>
      </w:pPr>
    </w:p>
    <w:p w14:paraId="006D8F9E" w14:textId="662CBFF5"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5F728D">
        <w:rPr>
          <w:rFonts w:cs="Arial"/>
        </w:rPr>
        <w:t>R</w:t>
      </w:r>
      <w:r w:rsidR="008956C2" w:rsidRPr="008956C2">
        <w:rPr>
          <w:rFonts w:cs="Arial"/>
        </w:rPr>
        <w:t xml:space="preserve">eply </w:t>
      </w:r>
      <w:r w:rsidR="00B9306E" w:rsidRPr="00783C41">
        <w:rPr>
          <w:rFonts w:cs="Arial"/>
        </w:rPr>
        <w:t xml:space="preserve">LS on </w:t>
      </w:r>
      <w:r w:rsidR="0092144C" w:rsidRPr="0092144C">
        <w:rPr>
          <w:rFonts w:cs="Arial"/>
        </w:rPr>
        <w:t xml:space="preserve">MPE information </w:t>
      </w:r>
      <w:proofErr w:type="spellStart"/>
      <w:r w:rsidR="0092144C" w:rsidRPr="0092144C">
        <w:rPr>
          <w:rFonts w:cs="Arial"/>
        </w:rPr>
        <w:t>signaling</w:t>
      </w:r>
      <w:proofErr w:type="spellEnd"/>
    </w:p>
    <w:p w14:paraId="36B9B0EE" w14:textId="6AFB6478"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687C03">
        <w:rPr>
          <w:b/>
          <w:sz w:val="24"/>
        </w:rPr>
        <w:tab/>
      </w:r>
      <w:r w:rsidR="00687C03">
        <w:rPr>
          <w:b/>
          <w:sz w:val="24"/>
          <w:lang w:val="en-US"/>
        </w:rPr>
        <w:t>R2-220</w:t>
      </w:r>
      <w:r w:rsidR="007051D7" w:rsidRPr="007051D7">
        <w:rPr>
          <w:b/>
          <w:sz w:val="24"/>
          <w:lang w:val="en-US"/>
        </w:rPr>
        <w:t>1600</w:t>
      </w:r>
    </w:p>
    <w:p w14:paraId="441B8E21" w14:textId="3A7A7A2A"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B9306E">
        <w:rPr>
          <w:rFonts w:cs="Arial"/>
          <w:sz w:val="22"/>
          <w:szCs w:val="22"/>
        </w:rPr>
        <w:t>7</w:t>
      </w:r>
    </w:p>
    <w:p w14:paraId="70286BBF" w14:textId="0172577D"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B9306E">
        <w:rPr>
          <w:rFonts w:cs="Arial"/>
          <w:bCs/>
        </w:rPr>
        <w:t>NR_feMIMO</w:t>
      </w:r>
      <w:proofErr w:type="spellEnd"/>
      <w:r w:rsidR="00B9306E">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3FF9CFBC"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71CC82E"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5CD9AD89" w14:textId="01616C35" w:rsidR="00A67518" w:rsidRDefault="00F45823" w:rsidP="006A112E">
      <w:pPr>
        <w:rPr>
          <w:rFonts w:cs="Arial"/>
        </w:rPr>
      </w:pPr>
      <w:r w:rsidRPr="006A112E">
        <w:rPr>
          <w:rFonts w:cs="Arial"/>
        </w:rPr>
        <w:t>RAN1 would like to thank RAN</w:t>
      </w:r>
      <w:r w:rsidR="00C862AF" w:rsidRPr="006A112E">
        <w:rPr>
          <w:rFonts w:cs="Arial"/>
        </w:rPr>
        <w:t>2</w:t>
      </w:r>
      <w:r w:rsidRPr="006A112E">
        <w:rPr>
          <w:rFonts w:cs="Arial"/>
        </w:rPr>
        <w:t xml:space="preserve"> for the</w:t>
      </w:r>
      <w:r w:rsidR="00EC6AF7" w:rsidRPr="006A112E">
        <w:rPr>
          <w:rFonts w:cs="Arial"/>
        </w:rPr>
        <w:t xml:space="preserve"> question in</w:t>
      </w:r>
      <w:r w:rsidRPr="006A112E">
        <w:rPr>
          <w:rFonts w:cs="Arial"/>
        </w:rPr>
        <w:t xml:space="preserve"> LS </w:t>
      </w:r>
      <w:r w:rsidRPr="006A112E">
        <w:rPr>
          <w:rFonts w:cs="Arial" w:hint="eastAsia"/>
        </w:rPr>
        <w:t xml:space="preserve">in </w:t>
      </w:r>
      <w:r w:rsidR="00271812" w:rsidRPr="006A112E">
        <w:rPr>
          <w:rFonts w:cs="Arial"/>
        </w:rPr>
        <w:t>R2-220</w:t>
      </w:r>
      <w:r w:rsidR="00E700C0">
        <w:rPr>
          <w:rFonts w:cs="Arial"/>
        </w:rPr>
        <w:t>1</w:t>
      </w:r>
      <w:r w:rsidR="007051D7">
        <w:rPr>
          <w:rFonts w:cs="Arial"/>
        </w:rPr>
        <w:t>600</w:t>
      </w:r>
      <w:r w:rsidR="00271812" w:rsidRPr="006A112E">
        <w:rPr>
          <w:rFonts w:cs="Arial"/>
        </w:rPr>
        <w:t xml:space="preserve"> </w:t>
      </w:r>
      <w:r w:rsidR="007304C4" w:rsidRPr="006A112E">
        <w:rPr>
          <w:rFonts w:cs="Arial"/>
        </w:rPr>
        <w:t>on</w:t>
      </w:r>
      <w:r w:rsidR="007575B3">
        <w:rPr>
          <w:rFonts w:cs="Arial"/>
        </w:rPr>
        <w:t xml:space="preserve"> </w:t>
      </w:r>
      <w:r w:rsidR="00A67518">
        <w:rPr>
          <w:rFonts w:cs="Arial"/>
        </w:rPr>
        <w:t>MPE</w:t>
      </w:r>
      <w:r w:rsidR="007051D7">
        <w:rPr>
          <w:rFonts w:cs="Arial"/>
        </w:rPr>
        <w:t xml:space="preserve"> related signalling whether those are also applicable for </w:t>
      </w:r>
      <w:proofErr w:type="spellStart"/>
      <w:r w:rsidR="007051D7">
        <w:rPr>
          <w:rFonts w:cs="Arial"/>
        </w:rPr>
        <w:t>mTRP</w:t>
      </w:r>
      <w:proofErr w:type="spellEnd"/>
      <w:r w:rsidR="007051D7">
        <w:rPr>
          <w:rFonts w:cs="Arial"/>
        </w:rPr>
        <w:t xml:space="preserve"> framework</w:t>
      </w:r>
      <w:r w:rsidRPr="006A112E">
        <w:rPr>
          <w:rFonts w:cs="Arial"/>
        </w:rPr>
        <w:t>.</w:t>
      </w:r>
      <w:r w:rsidR="00EC6AF7" w:rsidRPr="006A112E">
        <w:rPr>
          <w:rFonts w:cs="Arial"/>
        </w:rPr>
        <w:t xml:space="preserve"> </w:t>
      </w:r>
    </w:p>
    <w:p w14:paraId="16B81731" w14:textId="5E23C7F6" w:rsidR="006508F3" w:rsidRPr="005B353D" w:rsidRDefault="005B353D" w:rsidP="005B353D">
      <w:pPr>
        <w:rPr>
          <w:rFonts w:cs="Arial"/>
        </w:rPr>
      </w:pPr>
      <w:r w:rsidRPr="005B353D">
        <w:t>In agenda item 8.1.1 of Rel-17</w:t>
      </w:r>
      <w:r>
        <w:t xml:space="preserve"> </w:t>
      </w:r>
      <w:proofErr w:type="spellStart"/>
      <w:r>
        <w:t>feMIMO</w:t>
      </w:r>
      <w:proofErr w:type="spellEnd"/>
      <w:r w:rsidRPr="005B353D">
        <w:t>, the multi-beam operation is mainly targeting single TRP case, which includes unified TCI framework, L1/L2-centric inter-cell beam management, MPUE and MPE. There is no specific agreement in RAN1 whether the enhanced MPE reporting agreed in AI 8.1.1 is applicable for AI 8.1.2.2 (inter-cell mTRP) in Rel-17. </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3AB658FF"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4F05A86A" w:rsidR="00153799" w:rsidRPr="00CF27AD" w:rsidRDefault="00153799" w:rsidP="00CF27AD">
      <w:pPr>
        <w:tabs>
          <w:tab w:val="left" w:pos="3960"/>
          <w:tab w:val="left" w:pos="4140"/>
          <w:tab w:val="left" w:pos="4680"/>
          <w:tab w:val="left" w:pos="7200"/>
        </w:tabs>
        <w:ind w:left="2268" w:hanging="2268"/>
        <w:rPr>
          <w:bCs/>
        </w:rPr>
      </w:pPr>
      <w:r w:rsidRPr="00CF27AD">
        <w:rPr>
          <w:bCs/>
        </w:rPr>
        <w:t>RAN</w:t>
      </w:r>
      <w:r w:rsidR="009242D5" w:rsidRPr="00CF27AD">
        <w:rPr>
          <w:rFonts w:hint="eastAsia"/>
          <w:bCs/>
        </w:rPr>
        <w:t>1</w:t>
      </w:r>
      <w:r w:rsidRPr="00CF27AD">
        <w:rPr>
          <w:bCs/>
        </w:rPr>
        <w:t xml:space="preserve"> would like to respectfully request RAN</w:t>
      </w:r>
      <w:r w:rsidR="009242D5" w:rsidRPr="00CF27AD">
        <w:rPr>
          <w:rFonts w:hint="eastAsia"/>
          <w:bCs/>
        </w:rPr>
        <w:t>2</w:t>
      </w:r>
      <w:r w:rsidRPr="00CF27AD">
        <w:rPr>
          <w:bCs/>
        </w:rPr>
        <w:t xml:space="preserve"> to take the above </w:t>
      </w:r>
      <w:r w:rsidR="00301F5E" w:rsidRPr="00CF27AD">
        <w:rPr>
          <w:bCs/>
        </w:rPr>
        <w:t>feedback</w:t>
      </w:r>
      <w:r w:rsidRPr="00CF27AD">
        <w:rPr>
          <w:bCs/>
        </w:rPr>
        <w:t xml:space="preserve"> into account</w:t>
      </w:r>
      <w:r w:rsidR="00FC794E" w:rsidRPr="00CF27AD">
        <w:rPr>
          <w:bC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7C008486" w:rsidR="00301F5E" w:rsidRDefault="00301F5E" w:rsidP="00301F5E">
      <w:pPr>
        <w:tabs>
          <w:tab w:val="left" w:pos="3960"/>
          <w:tab w:val="left" w:pos="4140"/>
          <w:tab w:val="left" w:pos="4680"/>
          <w:tab w:val="left" w:pos="7200"/>
        </w:tabs>
        <w:ind w:left="2268" w:hanging="2268"/>
        <w:rPr>
          <w:bCs/>
        </w:rPr>
      </w:pPr>
      <w:r w:rsidRPr="00FB22D5">
        <w:rPr>
          <w:bCs/>
        </w:rPr>
        <w:t>TSG-RAN WG1 Meeting #10</w:t>
      </w:r>
      <w:r w:rsidR="0030369B">
        <w:rPr>
          <w:bCs/>
        </w:rPr>
        <w:t>9</w:t>
      </w:r>
      <w:r>
        <w:rPr>
          <w:bCs/>
        </w:rPr>
        <w:t>-e</w:t>
      </w:r>
      <w:r w:rsidRPr="00FB22D5">
        <w:rPr>
          <w:rFonts w:hint="eastAsia"/>
          <w:bCs/>
        </w:rPr>
        <w:t xml:space="preserve"> </w:t>
      </w:r>
      <w:r>
        <w:rPr>
          <w:bCs/>
        </w:rPr>
        <w:t xml:space="preserve">  1</w:t>
      </w:r>
      <w:r w:rsidR="000C4F71">
        <w:rPr>
          <w:bCs/>
        </w:rPr>
        <w:t>6</w:t>
      </w:r>
      <w:r w:rsidRPr="00B5459D">
        <w:rPr>
          <w:bCs/>
          <w:vertAlign w:val="superscript"/>
        </w:rPr>
        <w:t>th</w:t>
      </w:r>
      <w:r w:rsidRPr="00FB22D5">
        <w:rPr>
          <w:bCs/>
        </w:rPr>
        <w:t xml:space="preserve"> </w:t>
      </w:r>
      <w:r>
        <w:rPr>
          <w:bCs/>
        </w:rPr>
        <w:t xml:space="preserve">– </w:t>
      </w:r>
      <w:r w:rsidR="000C4F71">
        <w:rPr>
          <w:bCs/>
        </w:rPr>
        <w:t>27</w:t>
      </w:r>
      <w:r w:rsidRPr="00B5459D">
        <w:rPr>
          <w:bCs/>
          <w:vertAlign w:val="superscript"/>
        </w:rPr>
        <w:t>th</w:t>
      </w:r>
      <w:r>
        <w:rPr>
          <w:bCs/>
        </w:rPr>
        <w:t xml:space="preserve"> </w:t>
      </w:r>
      <w:r w:rsidR="00C26286">
        <w:rPr>
          <w:bCs/>
        </w:rPr>
        <w:t>May</w:t>
      </w:r>
      <w:r>
        <w:rPr>
          <w:bCs/>
        </w:rPr>
        <w:t>.</w:t>
      </w:r>
      <w:r w:rsidRPr="00FB22D5">
        <w:rPr>
          <w:rFonts w:hint="eastAsia"/>
          <w:bCs/>
        </w:rPr>
        <w:t xml:space="preserve"> 202</w:t>
      </w:r>
      <w:r w:rsidR="00C26286">
        <w:rPr>
          <w:bCs/>
        </w:rPr>
        <w:t>2</w:t>
      </w:r>
      <w:r>
        <w:rPr>
          <w:bCs/>
        </w:rPr>
        <w:t xml:space="preserve">      </w:t>
      </w:r>
      <w:r w:rsidRPr="00FB22D5">
        <w:rPr>
          <w:rFonts w:hint="eastAsia"/>
          <w:bCs/>
        </w:rPr>
        <w:t xml:space="preserve">      </w:t>
      </w:r>
      <w:r>
        <w:rPr>
          <w:bCs/>
        </w:rPr>
        <w:t xml:space="preserve">                    </w:t>
      </w:r>
      <w:proofErr w:type="spellStart"/>
      <w:r>
        <w:rPr>
          <w:bCs/>
        </w:rPr>
        <w:t>emeeting</w:t>
      </w:r>
      <w:proofErr w:type="spellEnd"/>
    </w:p>
    <w:p w14:paraId="0B30C0C2" w14:textId="08645893"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w:t>
      </w:r>
      <w:r w:rsidR="005E232B">
        <w:rPr>
          <w:bCs/>
        </w:rPr>
        <w:t>10</w:t>
      </w:r>
      <w:r w:rsidRPr="006C6C59">
        <w:rPr>
          <w:rFonts w:hint="eastAsia"/>
          <w:bCs/>
        </w:rPr>
        <w:t xml:space="preserve"> </w:t>
      </w:r>
      <w:r>
        <w:rPr>
          <w:bCs/>
        </w:rPr>
        <w:t xml:space="preserve">  </w:t>
      </w:r>
      <w:r w:rsidRPr="006C6C59">
        <w:rPr>
          <w:rFonts w:hint="eastAsia"/>
          <w:bCs/>
        </w:rPr>
        <w:t xml:space="preserve">  </w:t>
      </w:r>
      <w:r w:rsidR="004E3A78">
        <w:rPr>
          <w:bCs/>
        </w:rPr>
        <w:t>22</w:t>
      </w:r>
      <w:bookmarkStart w:id="0" w:name="_GoBack"/>
      <w:bookmarkEnd w:id="0"/>
      <w:r w:rsidR="002F3EE1">
        <w:rPr>
          <w:bCs/>
          <w:vertAlign w:val="superscript"/>
        </w:rPr>
        <w:t>nd</w:t>
      </w:r>
      <w:r>
        <w:rPr>
          <w:bCs/>
        </w:rPr>
        <w:t xml:space="preserve"> –</w:t>
      </w:r>
      <w:r w:rsidRPr="006C6C59">
        <w:rPr>
          <w:bCs/>
        </w:rPr>
        <w:t xml:space="preserve"> </w:t>
      </w:r>
      <w:r>
        <w:rPr>
          <w:bCs/>
        </w:rPr>
        <w:t>2</w:t>
      </w:r>
      <w:r w:rsidR="004E3A78">
        <w:rPr>
          <w:bCs/>
        </w:rPr>
        <w:t>6</w:t>
      </w:r>
      <w:r w:rsidRPr="00B5459D">
        <w:rPr>
          <w:bCs/>
          <w:vertAlign w:val="superscript"/>
        </w:rPr>
        <w:t>th</w:t>
      </w:r>
      <w:r>
        <w:rPr>
          <w:bCs/>
        </w:rPr>
        <w:t xml:space="preserve"> </w:t>
      </w:r>
      <w:r w:rsidR="0096236A">
        <w:rPr>
          <w:bCs/>
        </w:rPr>
        <w:t>August</w:t>
      </w:r>
      <w:r>
        <w:rPr>
          <w:bCs/>
        </w:rPr>
        <w:t>.</w:t>
      </w:r>
      <w:r w:rsidRPr="006C6C59">
        <w:rPr>
          <w:bCs/>
        </w:rPr>
        <w:t xml:space="preserve"> 202</w:t>
      </w:r>
      <w:r>
        <w:rPr>
          <w:bCs/>
        </w:rPr>
        <w:t>2</w:t>
      </w:r>
      <w:r w:rsidRPr="006C6C59">
        <w:rPr>
          <w:rFonts w:hint="eastAsia"/>
          <w:bCs/>
        </w:rPr>
        <w:t xml:space="preserve"> </w:t>
      </w:r>
      <w:r>
        <w:rPr>
          <w:bCs/>
        </w:rPr>
        <w:t xml:space="preserve">                            </w:t>
      </w:r>
      <w:proofErr w:type="gramStart"/>
      <w:r w:rsidR="005E232B">
        <w:rPr>
          <w:rFonts w:cs="Arial"/>
          <w:color w:val="312E25"/>
          <w:sz w:val="18"/>
          <w:szCs w:val="18"/>
          <w:shd w:val="clear" w:color="auto" w:fill="FFFFFF"/>
        </w:rPr>
        <w:t>Toulouse ,</w:t>
      </w:r>
      <w:proofErr w:type="gramEnd"/>
      <w:r w:rsidR="005E232B">
        <w:rPr>
          <w:rFonts w:cs="Arial"/>
          <w:color w:val="312E25"/>
          <w:sz w:val="18"/>
          <w:szCs w:val="18"/>
          <w:shd w:val="clear" w:color="auto" w:fill="FFFFFF"/>
        </w:rPr>
        <w:t xml:space="preserve"> FR</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44AC8" w14:textId="77777777" w:rsidR="007A0E59" w:rsidRDefault="007A0E59">
      <w:r>
        <w:separator/>
      </w:r>
    </w:p>
  </w:endnote>
  <w:endnote w:type="continuationSeparator" w:id="0">
    <w:p w14:paraId="525AF640" w14:textId="77777777" w:rsidR="007A0E59" w:rsidRDefault="007A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36134" w14:textId="77777777" w:rsidR="007A0E59" w:rsidRDefault="007A0E59">
      <w:r>
        <w:separator/>
      </w:r>
    </w:p>
  </w:footnote>
  <w:footnote w:type="continuationSeparator" w:id="0">
    <w:p w14:paraId="0237342A" w14:textId="77777777" w:rsidR="007A0E59" w:rsidRDefault="007A0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2"/>
  </w:num>
  <w:num w:numId="9">
    <w:abstractNumId w:val="23"/>
  </w:num>
  <w:num w:numId="10">
    <w:abstractNumId w:val="7"/>
  </w:num>
  <w:num w:numId="11">
    <w:abstractNumId w:val="26"/>
  </w:num>
  <w:num w:numId="12">
    <w:abstractNumId w:val="27"/>
  </w:num>
  <w:num w:numId="13">
    <w:abstractNumId w:val="15"/>
  </w:num>
  <w:num w:numId="14">
    <w:abstractNumId w:val="5"/>
  </w:num>
  <w:num w:numId="15">
    <w:abstractNumId w:val="11"/>
  </w:num>
  <w:num w:numId="16">
    <w:abstractNumId w:val="6"/>
  </w:num>
  <w:num w:numId="17">
    <w:abstractNumId w:val="22"/>
  </w:num>
  <w:num w:numId="18">
    <w:abstractNumId w:val="28"/>
  </w:num>
  <w:num w:numId="19">
    <w:abstractNumId w:val="18"/>
  </w:num>
  <w:num w:numId="20">
    <w:abstractNumId w:val="25"/>
  </w:num>
  <w:num w:numId="21">
    <w:abstractNumId w:val="14"/>
  </w:num>
  <w:num w:numId="22">
    <w:abstractNumId w:val="29"/>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30"/>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C4F71"/>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5880"/>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0D6B"/>
    <w:rsid w:val="00172793"/>
    <w:rsid w:val="00173A8E"/>
    <w:rsid w:val="00177795"/>
    <w:rsid w:val="0018143F"/>
    <w:rsid w:val="00185990"/>
    <w:rsid w:val="00190AC1"/>
    <w:rsid w:val="0019341A"/>
    <w:rsid w:val="0019582E"/>
    <w:rsid w:val="00197DF9"/>
    <w:rsid w:val="001A080C"/>
    <w:rsid w:val="001A1987"/>
    <w:rsid w:val="001A2564"/>
    <w:rsid w:val="001A362C"/>
    <w:rsid w:val="001A3F7B"/>
    <w:rsid w:val="001A6173"/>
    <w:rsid w:val="001A67DB"/>
    <w:rsid w:val="001A67F4"/>
    <w:rsid w:val="001A6CBA"/>
    <w:rsid w:val="001A6F4D"/>
    <w:rsid w:val="001B0D97"/>
    <w:rsid w:val="001B3ED9"/>
    <w:rsid w:val="001B5A5D"/>
    <w:rsid w:val="001B5BF9"/>
    <w:rsid w:val="001C1CE5"/>
    <w:rsid w:val="001C3D2A"/>
    <w:rsid w:val="001C6495"/>
    <w:rsid w:val="001D1204"/>
    <w:rsid w:val="001D3411"/>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001C"/>
    <w:rsid w:val="0027144F"/>
    <w:rsid w:val="00271812"/>
    <w:rsid w:val="00271F3A"/>
    <w:rsid w:val="00273278"/>
    <w:rsid w:val="002737F4"/>
    <w:rsid w:val="00273E85"/>
    <w:rsid w:val="002805F5"/>
    <w:rsid w:val="00280751"/>
    <w:rsid w:val="00282139"/>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3EE1"/>
    <w:rsid w:val="002F6CA0"/>
    <w:rsid w:val="00301CE6"/>
    <w:rsid w:val="00301F5E"/>
    <w:rsid w:val="0030256B"/>
    <w:rsid w:val="0030369B"/>
    <w:rsid w:val="00304207"/>
    <w:rsid w:val="0030501F"/>
    <w:rsid w:val="00307BA1"/>
    <w:rsid w:val="00310DAD"/>
    <w:rsid w:val="00310E2E"/>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18EB"/>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332"/>
    <w:rsid w:val="004C0805"/>
    <w:rsid w:val="004C3898"/>
    <w:rsid w:val="004C76A9"/>
    <w:rsid w:val="004D07C2"/>
    <w:rsid w:val="004D36B1"/>
    <w:rsid w:val="004D3D48"/>
    <w:rsid w:val="004D7EBD"/>
    <w:rsid w:val="004E2680"/>
    <w:rsid w:val="004E28F9"/>
    <w:rsid w:val="004E3695"/>
    <w:rsid w:val="004E3A78"/>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2D94"/>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1A7C"/>
    <w:rsid w:val="00572505"/>
    <w:rsid w:val="00573D00"/>
    <w:rsid w:val="00575D57"/>
    <w:rsid w:val="00580202"/>
    <w:rsid w:val="005822A1"/>
    <w:rsid w:val="005823A3"/>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3D"/>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232B"/>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87C03"/>
    <w:rsid w:val="006911D6"/>
    <w:rsid w:val="006941DF"/>
    <w:rsid w:val="00694B56"/>
    <w:rsid w:val="00695FC2"/>
    <w:rsid w:val="00696949"/>
    <w:rsid w:val="00697052"/>
    <w:rsid w:val="006973D0"/>
    <w:rsid w:val="006A1009"/>
    <w:rsid w:val="006A112E"/>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1D7"/>
    <w:rsid w:val="0070537F"/>
    <w:rsid w:val="00706101"/>
    <w:rsid w:val="00706856"/>
    <w:rsid w:val="00707072"/>
    <w:rsid w:val="00707621"/>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575B3"/>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3C41"/>
    <w:rsid w:val="00785490"/>
    <w:rsid w:val="007916F1"/>
    <w:rsid w:val="007925EA"/>
    <w:rsid w:val="00793CD8"/>
    <w:rsid w:val="00794BFC"/>
    <w:rsid w:val="00795C92"/>
    <w:rsid w:val="00796231"/>
    <w:rsid w:val="00797DB4"/>
    <w:rsid w:val="007A0E59"/>
    <w:rsid w:val="007A165C"/>
    <w:rsid w:val="007A1CB3"/>
    <w:rsid w:val="007A292C"/>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C49"/>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144C"/>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236A"/>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249"/>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3D5D"/>
    <w:rsid w:val="009D4FF0"/>
    <w:rsid w:val="009D703C"/>
    <w:rsid w:val="009D718F"/>
    <w:rsid w:val="009E068F"/>
    <w:rsid w:val="009E14E0"/>
    <w:rsid w:val="009E1DFF"/>
    <w:rsid w:val="009E35DB"/>
    <w:rsid w:val="009E47A3"/>
    <w:rsid w:val="009E6B99"/>
    <w:rsid w:val="009F08F3"/>
    <w:rsid w:val="009F1ECE"/>
    <w:rsid w:val="009F29C2"/>
    <w:rsid w:val="009F306E"/>
    <w:rsid w:val="009F344F"/>
    <w:rsid w:val="009F3E83"/>
    <w:rsid w:val="00A048A8"/>
    <w:rsid w:val="00A04F49"/>
    <w:rsid w:val="00A105F9"/>
    <w:rsid w:val="00A10FDA"/>
    <w:rsid w:val="00A13E54"/>
    <w:rsid w:val="00A146A9"/>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4F51"/>
    <w:rsid w:val="00A36297"/>
    <w:rsid w:val="00A372B1"/>
    <w:rsid w:val="00A41368"/>
    <w:rsid w:val="00A41E2B"/>
    <w:rsid w:val="00A44587"/>
    <w:rsid w:val="00A45425"/>
    <w:rsid w:val="00A45B74"/>
    <w:rsid w:val="00A52E1D"/>
    <w:rsid w:val="00A555F3"/>
    <w:rsid w:val="00A55705"/>
    <w:rsid w:val="00A557CF"/>
    <w:rsid w:val="00A61203"/>
    <w:rsid w:val="00A61499"/>
    <w:rsid w:val="00A62A77"/>
    <w:rsid w:val="00A63483"/>
    <w:rsid w:val="00A64528"/>
    <w:rsid w:val="00A657D7"/>
    <w:rsid w:val="00A660AC"/>
    <w:rsid w:val="00A67518"/>
    <w:rsid w:val="00A67E6C"/>
    <w:rsid w:val="00A709CB"/>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3F2"/>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16C7"/>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5C75"/>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286"/>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1C1E"/>
    <w:rsid w:val="00C82DAC"/>
    <w:rsid w:val="00C862AF"/>
    <w:rsid w:val="00C9027A"/>
    <w:rsid w:val="00C90520"/>
    <w:rsid w:val="00C9068E"/>
    <w:rsid w:val="00C93C4B"/>
    <w:rsid w:val="00C944AB"/>
    <w:rsid w:val="00C9473E"/>
    <w:rsid w:val="00C95B40"/>
    <w:rsid w:val="00C96A80"/>
    <w:rsid w:val="00C97A9F"/>
    <w:rsid w:val="00C97F7E"/>
    <w:rsid w:val="00CA1ED8"/>
    <w:rsid w:val="00CB1F63"/>
    <w:rsid w:val="00CB32A6"/>
    <w:rsid w:val="00CB65B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27AD"/>
    <w:rsid w:val="00CF30C9"/>
    <w:rsid w:val="00CF382E"/>
    <w:rsid w:val="00CF3B1F"/>
    <w:rsid w:val="00CF3BF6"/>
    <w:rsid w:val="00CF625B"/>
    <w:rsid w:val="00CF687E"/>
    <w:rsid w:val="00D00576"/>
    <w:rsid w:val="00D0349B"/>
    <w:rsid w:val="00D04434"/>
    <w:rsid w:val="00D10249"/>
    <w:rsid w:val="00D115C3"/>
    <w:rsid w:val="00D11897"/>
    <w:rsid w:val="00D12B20"/>
    <w:rsid w:val="00D13135"/>
    <w:rsid w:val="00D13E4E"/>
    <w:rsid w:val="00D13F7F"/>
    <w:rsid w:val="00D14557"/>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197"/>
    <w:rsid w:val="00D86CA3"/>
    <w:rsid w:val="00D871CE"/>
    <w:rsid w:val="00D90B74"/>
    <w:rsid w:val="00D9103C"/>
    <w:rsid w:val="00D9196D"/>
    <w:rsid w:val="00D91BD9"/>
    <w:rsid w:val="00D92982"/>
    <w:rsid w:val="00D93C93"/>
    <w:rsid w:val="00D943EF"/>
    <w:rsid w:val="00D97C1C"/>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4F0F"/>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00C0"/>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1006"/>
    <w:rsid w:val="00ED129B"/>
    <w:rsid w:val="00ED1811"/>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3AF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 w:type="character" w:customStyle="1" w:styleId="normaltextrun">
    <w:name w:val="normaltextrun"/>
    <w:basedOn w:val="a1"/>
    <w:rsid w:val="005B353D"/>
  </w:style>
  <w:style w:type="character" w:customStyle="1" w:styleId="spellingerror">
    <w:name w:val="spellingerror"/>
    <w:basedOn w:val="a1"/>
    <w:rsid w:val="005B353D"/>
  </w:style>
  <w:style w:type="character" w:customStyle="1" w:styleId="eop">
    <w:name w:val="eop"/>
    <w:basedOn w:val="a1"/>
    <w:rsid w:val="005B3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8282F-A3D4-431D-BB3E-D0BE60484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1</Pages>
  <Words>171</Words>
  <Characters>978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TAMRAKAR RAKESH</cp:lastModifiedBy>
  <cp:revision>2</cp:revision>
  <cp:lastPrinted>2008-01-31T06:09:00Z</cp:lastPrinted>
  <dcterms:created xsi:type="dcterms:W3CDTF">2022-02-14T06:13:00Z</dcterms:created>
  <dcterms:modified xsi:type="dcterms:W3CDTF">2022-02-14T06:13:00Z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